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0C9" w:rsidRPr="00BB4987" w:rsidRDefault="002B20C9" w:rsidP="002B20C9">
      <w:pPr>
        <w:widowControl/>
        <w:shd w:val="clear" w:color="auto" w:fill="FFFFFF"/>
        <w:wordWrap w:val="0"/>
        <w:spacing w:line="480" w:lineRule="atLeast"/>
        <w:jc w:val="left"/>
        <w:rPr>
          <w:rFonts w:ascii="宋体" w:eastAsia="宋体" w:hAnsi="宋体" w:cs="Tahoma" w:hint="eastAsia"/>
          <w:color w:val="333333"/>
          <w:kern w:val="0"/>
          <w:sz w:val="30"/>
          <w:szCs w:val="30"/>
        </w:rPr>
      </w:pPr>
      <w:r w:rsidRPr="00BB4987">
        <w:rPr>
          <w:rFonts w:ascii="宋体" w:eastAsia="宋体" w:hAnsi="宋体" w:cs="Tahoma" w:hint="eastAsia"/>
          <w:b/>
          <w:bCs/>
          <w:color w:val="333333"/>
          <w:kern w:val="0"/>
          <w:sz w:val="30"/>
          <w:szCs w:val="30"/>
        </w:rPr>
        <w:t>附件1</w:t>
      </w:r>
    </w:p>
    <w:p w:rsidR="002B20C9" w:rsidRPr="00BB4987" w:rsidRDefault="002B20C9" w:rsidP="002B20C9">
      <w:pPr>
        <w:widowControl/>
        <w:shd w:val="clear" w:color="auto" w:fill="FFFFFF"/>
        <w:wordWrap w:val="0"/>
        <w:spacing w:line="480" w:lineRule="atLeast"/>
        <w:jc w:val="center"/>
        <w:rPr>
          <w:rFonts w:ascii="宋体" w:eastAsia="宋体" w:hAnsi="宋体" w:cs="Tahoma" w:hint="eastAsia"/>
          <w:color w:val="333333"/>
          <w:kern w:val="0"/>
          <w:sz w:val="30"/>
          <w:szCs w:val="30"/>
        </w:rPr>
      </w:pPr>
      <w:r w:rsidRPr="00BB4987">
        <w:rPr>
          <w:rFonts w:ascii="宋体" w:eastAsia="宋体" w:hAnsi="宋体" w:cs="Tahoma" w:hint="eastAsia"/>
          <w:b/>
          <w:bCs/>
          <w:color w:val="333333"/>
          <w:kern w:val="0"/>
          <w:sz w:val="30"/>
          <w:szCs w:val="30"/>
        </w:rPr>
        <w:t>云南省工程研究中心申请报告编制提纲</w:t>
      </w:r>
    </w:p>
    <w:p w:rsidR="002B20C9" w:rsidRPr="00BB4987" w:rsidRDefault="002B20C9" w:rsidP="002B20C9">
      <w:pPr>
        <w:widowControl/>
        <w:shd w:val="clear" w:color="auto" w:fill="FFFFFF"/>
        <w:wordWrap w:val="0"/>
        <w:spacing w:line="480" w:lineRule="atLeast"/>
        <w:jc w:val="left"/>
        <w:rPr>
          <w:rFonts w:ascii="宋体" w:eastAsia="宋体" w:hAnsi="宋体" w:cs="Tahoma" w:hint="eastAsia"/>
          <w:color w:val="333333"/>
          <w:kern w:val="0"/>
          <w:sz w:val="30"/>
          <w:szCs w:val="30"/>
        </w:rPr>
      </w:pPr>
      <w:r w:rsidRPr="00BB4987">
        <w:rPr>
          <w:rFonts w:ascii="宋体" w:eastAsia="宋体" w:hAnsi="宋体" w:cs="Tahoma" w:hint="eastAsia"/>
          <w:color w:val="333333"/>
          <w:kern w:val="0"/>
          <w:sz w:val="30"/>
          <w:szCs w:val="30"/>
        </w:rPr>
        <w:t>一、摘要（2000字左右）</w:t>
      </w:r>
    </w:p>
    <w:p w:rsidR="002B20C9" w:rsidRPr="00BB4987" w:rsidRDefault="002B20C9" w:rsidP="002B20C9">
      <w:pPr>
        <w:widowControl/>
        <w:shd w:val="clear" w:color="auto" w:fill="FFFFFF"/>
        <w:wordWrap w:val="0"/>
        <w:spacing w:line="480" w:lineRule="atLeast"/>
        <w:jc w:val="left"/>
        <w:rPr>
          <w:rFonts w:ascii="宋体" w:eastAsia="宋体" w:hAnsi="宋体" w:cs="Tahoma" w:hint="eastAsia"/>
          <w:color w:val="333333"/>
          <w:kern w:val="0"/>
          <w:sz w:val="30"/>
          <w:szCs w:val="30"/>
        </w:rPr>
      </w:pPr>
      <w:r w:rsidRPr="00BB4987">
        <w:rPr>
          <w:rFonts w:ascii="宋体" w:eastAsia="宋体" w:hAnsi="宋体" w:cs="Tahoma" w:hint="eastAsia"/>
          <w:color w:val="333333"/>
          <w:kern w:val="0"/>
          <w:sz w:val="30"/>
          <w:szCs w:val="30"/>
        </w:rPr>
        <w:t>二、建设背景及必要性</w:t>
      </w:r>
    </w:p>
    <w:p w:rsidR="002B20C9" w:rsidRPr="00BB4987" w:rsidRDefault="002B20C9" w:rsidP="002B20C9">
      <w:pPr>
        <w:widowControl/>
        <w:shd w:val="clear" w:color="auto" w:fill="FFFFFF"/>
        <w:wordWrap w:val="0"/>
        <w:spacing w:line="480" w:lineRule="atLeast"/>
        <w:jc w:val="left"/>
        <w:rPr>
          <w:rFonts w:ascii="宋体" w:eastAsia="宋体" w:hAnsi="宋体" w:cs="Tahoma" w:hint="eastAsia"/>
          <w:color w:val="333333"/>
          <w:kern w:val="0"/>
          <w:sz w:val="30"/>
          <w:szCs w:val="30"/>
        </w:rPr>
      </w:pPr>
      <w:r w:rsidRPr="00BB4987">
        <w:rPr>
          <w:rFonts w:ascii="宋体" w:eastAsia="宋体" w:hAnsi="宋体" w:cs="Tahoma" w:hint="eastAsia"/>
          <w:color w:val="333333"/>
          <w:kern w:val="0"/>
          <w:sz w:val="30"/>
          <w:szCs w:val="30"/>
        </w:rPr>
        <w:t>1.本领域在国民经济建设中的地位与作用</w:t>
      </w:r>
    </w:p>
    <w:p w:rsidR="002B20C9" w:rsidRPr="00BB4987" w:rsidRDefault="002B20C9" w:rsidP="002B20C9">
      <w:pPr>
        <w:widowControl/>
        <w:shd w:val="clear" w:color="auto" w:fill="FFFFFF"/>
        <w:wordWrap w:val="0"/>
        <w:spacing w:line="480" w:lineRule="atLeast"/>
        <w:jc w:val="left"/>
        <w:rPr>
          <w:rFonts w:ascii="宋体" w:eastAsia="宋体" w:hAnsi="宋体" w:cs="Tahoma" w:hint="eastAsia"/>
          <w:color w:val="333333"/>
          <w:kern w:val="0"/>
          <w:sz w:val="30"/>
          <w:szCs w:val="30"/>
        </w:rPr>
      </w:pPr>
      <w:r w:rsidRPr="00BB4987">
        <w:rPr>
          <w:rFonts w:ascii="宋体" w:eastAsia="宋体" w:hAnsi="宋体" w:cs="Tahoma" w:hint="eastAsia"/>
          <w:color w:val="333333"/>
          <w:kern w:val="0"/>
          <w:sz w:val="30"/>
          <w:szCs w:val="30"/>
        </w:rPr>
        <w:t>2.国内外技术和产业发展状况及趋势分析</w:t>
      </w:r>
    </w:p>
    <w:p w:rsidR="002B20C9" w:rsidRPr="00BB4987" w:rsidRDefault="002B20C9" w:rsidP="002B20C9">
      <w:pPr>
        <w:widowControl/>
        <w:shd w:val="clear" w:color="auto" w:fill="FFFFFF"/>
        <w:wordWrap w:val="0"/>
        <w:spacing w:line="480" w:lineRule="atLeast"/>
        <w:jc w:val="left"/>
        <w:rPr>
          <w:rFonts w:ascii="宋体" w:eastAsia="宋体" w:hAnsi="宋体" w:cs="Tahoma" w:hint="eastAsia"/>
          <w:color w:val="333333"/>
          <w:kern w:val="0"/>
          <w:sz w:val="30"/>
          <w:szCs w:val="30"/>
        </w:rPr>
      </w:pPr>
      <w:r w:rsidRPr="00BB4987">
        <w:rPr>
          <w:rFonts w:ascii="宋体" w:eastAsia="宋体" w:hAnsi="宋体" w:cs="Tahoma" w:hint="eastAsia"/>
          <w:color w:val="333333"/>
          <w:kern w:val="0"/>
          <w:sz w:val="30"/>
          <w:szCs w:val="30"/>
        </w:rPr>
        <w:t>3.本行业当前急待解决的共性关键技术问题</w:t>
      </w:r>
    </w:p>
    <w:p w:rsidR="002B20C9" w:rsidRPr="00BB4987" w:rsidRDefault="002B20C9" w:rsidP="002B20C9">
      <w:pPr>
        <w:widowControl/>
        <w:shd w:val="clear" w:color="auto" w:fill="FFFFFF"/>
        <w:wordWrap w:val="0"/>
        <w:spacing w:line="480" w:lineRule="atLeast"/>
        <w:jc w:val="left"/>
        <w:rPr>
          <w:rFonts w:ascii="宋体" w:eastAsia="宋体" w:hAnsi="宋体" w:cs="Tahoma" w:hint="eastAsia"/>
          <w:color w:val="333333"/>
          <w:kern w:val="0"/>
          <w:sz w:val="30"/>
          <w:szCs w:val="30"/>
        </w:rPr>
      </w:pPr>
      <w:r w:rsidRPr="00BB4987">
        <w:rPr>
          <w:rFonts w:ascii="宋体" w:eastAsia="宋体" w:hAnsi="宋体" w:cs="Tahoma" w:hint="eastAsia"/>
          <w:color w:val="333333"/>
          <w:kern w:val="0"/>
          <w:sz w:val="30"/>
          <w:szCs w:val="30"/>
        </w:rPr>
        <w:t>三、定位、主要任务与目标</w:t>
      </w:r>
    </w:p>
    <w:p w:rsidR="002B20C9" w:rsidRPr="00BB4987" w:rsidRDefault="002B20C9" w:rsidP="002B20C9">
      <w:pPr>
        <w:widowControl/>
        <w:shd w:val="clear" w:color="auto" w:fill="FFFFFF"/>
        <w:wordWrap w:val="0"/>
        <w:spacing w:line="480" w:lineRule="atLeast"/>
        <w:jc w:val="left"/>
        <w:rPr>
          <w:rFonts w:ascii="宋体" w:eastAsia="宋体" w:hAnsi="宋体" w:cs="Tahoma" w:hint="eastAsia"/>
          <w:color w:val="333333"/>
          <w:kern w:val="0"/>
          <w:sz w:val="30"/>
          <w:szCs w:val="30"/>
        </w:rPr>
      </w:pPr>
      <w:r w:rsidRPr="00BB4987">
        <w:rPr>
          <w:rFonts w:ascii="宋体" w:eastAsia="宋体" w:hAnsi="宋体" w:cs="Tahoma" w:hint="eastAsia"/>
          <w:color w:val="333333"/>
          <w:kern w:val="0"/>
          <w:sz w:val="30"/>
          <w:szCs w:val="30"/>
        </w:rPr>
        <w:t>1.工程中心的定位、发展方向和任务</w:t>
      </w:r>
    </w:p>
    <w:p w:rsidR="002B20C9" w:rsidRPr="00BB4987" w:rsidRDefault="002B20C9" w:rsidP="002B20C9">
      <w:pPr>
        <w:widowControl/>
        <w:shd w:val="clear" w:color="auto" w:fill="FFFFFF"/>
        <w:wordWrap w:val="0"/>
        <w:spacing w:line="480" w:lineRule="atLeast"/>
        <w:jc w:val="left"/>
        <w:rPr>
          <w:rFonts w:ascii="宋体" w:eastAsia="宋体" w:hAnsi="宋体" w:cs="Tahoma" w:hint="eastAsia"/>
          <w:color w:val="333333"/>
          <w:kern w:val="0"/>
          <w:sz w:val="30"/>
          <w:szCs w:val="30"/>
        </w:rPr>
      </w:pPr>
      <w:r w:rsidRPr="00BB4987">
        <w:rPr>
          <w:rFonts w:ascii="宋体" w:eastAsia="宋体" w:hAnsi="宋体" w:cs="Tahoma" w:hint="eastAsia"/>
          <w:color w:val="333333"/>
          <w:kern w:val="0"/>
          <w:sz w:val="30"/>
          <w:szCs w:val="30"/>
        </w:rPr>
        <w:t>2.拟建设的产业共性关键技术研发、工程化验证和技术创新平台</w:t>
      </w:r>
    </w:p>
    <w:p w:rsidR="002B20C9" w:rsidRPr="00BB4987" w:rsidRDefault="002B20C9" w:rsidP="002B20C9">
      <w:pPr>
        <w:widowControl/>
        <w:shd w:val="clear" w:color="auto" w:fill="FFFFFF"/>
        <w:wordWrap w:val="0"/>
        <w:spacing w:line="480" w:lineRule="atLeast"/>
        <w:jc w:val="left"/>
        <w:rPr>
          <w:rFonts w:ascii="宋体" w:eastAsia="宋体" w:hAnsi="宋体" w:cs="Tahoma" w:hint="eastAsia"/>
          <w:color w:val="333333"/>
          <w:kern w:val="0"/>
          <w:sz w:val="30"/>
          <w:szCs w:val="30"/>
        </w:rPr>
      </w:pPr>
      <w:r w:rsidRPr="00BB4987">
        <w:rPr>
          <w:rFonts w:ascii="宋体" w:eastAsia="宋体" w:hAnsi="宋体" w:cs="Tahoma" w:hint="eastAsia"/>
          <w:color w:val="333333"/>
          <w:kern w:val="0"/>
          <w:sz w:val="30"/>
          <w:szCs w:val="30"/>
        </w:rPr>
        <w:t>3.工程中心的发展战略与近期、中长期目标（包括研发投入与产出、成果转化或技术</w:t>
      </w:r>
      <w:proofErr w:type="gramStart"/>
      <w:r w:rsidRPr="00BB4987">
        <w:rPr>
          <w:rFonts w:ascii="宋体" w:eastAsia="宋体" w:hAnsi="宋体" w:cs="Tahoma" w:hint="eastAsia"/>
          <w:color w:val="333333"/>
          <w:kern w:val="0"/>
          <w:sz w:val="30"/>
          <w:szCs w:val="30"/>
        </w:rPr>
        <w:t>扩散总</w:t>
      </w:r>
      <w:proofErr w:type="gramEnd"/>
      <w:r w:rsidRPr="00BB4987">
        <w:rPr>
          <w:rFonts w:ascii="宋体" w:eastAsia="宋体" w:hAnsi="宋体" w:cs="Tahoma" w:hint="eastAsia"/>
          <w:color w:val="333333"/>
          <w:kern w:val="0"/>
          <w:sz w:val="30"/>
          <w:szCs w:val="30"/>
        </w:rPr>
        <w:t>目标及年度考核指标）</w:t>
      </w:r>
    </w:p>
    <w:p w:rsidR="002B20C9" w:rsidRPr="00BB4987" w:rsidRDefault="002B20C9" w:rsidP="002B20C9">
      <w:pPr>
        <w:widowControl/>
        <w:shd w:val="clear" w:color="auto" w:fill="FFFFFF"/>
        <w:wordWrap w:val="0"/>
        <w:spacing w:line="480" w:lineRule="atLeast"/>
        <w:jc w:val="left"/>
        <w:rPr>
          <w:rFonts w:ascii="宋体" w:eastAsia="宋体" w:hAnsi="宋体" w:cs="Tahoma" w:hint="eastAsia"/>
          <w:color w:val="333333"/>
          <w:kern w:val="0"/>
          <w:sz w:val="30"/>
          <w:szCs w:val="30"/>
        </w:rPr>
      </w:pPr>
      <w:r w:rsidRPr="00BB4987">
        <w:rPr>
          <w:rFonts w:ascii="宋体" w:eastAsia="宋体" w:hAnsi="宋体" w:cs="Tahoma" w:hint="eastAsia"/>
          <w:color w:val="333333"/>
          <w:kern w:val="0"/>
          <w:sz w:val="30"/>
          <w:szCs w:val="30"/>
        </w:rPr>
        <w:t>4.未来3年拟实施的创新能力建设项目概况，包括建设内容、起止年月和估算总投资。</w:t>
      </w:r>
    </w:p>
    <w:p w:rsidR="002B20C9" w:rsidRPr="00BB4987" w:rsidRDefault="002B20C9" w:rsidP="002B20C9">
      <w:pPr>
        <w:widowControl/>
        <w:shd w:val="clear" w:color="auto" w:fill="FFFFFF"/>
        <w:wordWrap w:val="0"/>
        <w:spacing w:line="480" w:lineRule="atLeast"/>
        <w:jc w:val="left"/>
        <w:rPr>
          <w:rFonts w:ascii="宋体" w:eastAsia="宋体" w:hAnsi="宋体" w:cs="Tahoma" w:hint="eastAsia"/>
          <w:color w:val="333333"/>
          <w:kern w:val="0"/>
          <w:sz w:val="30"/>
          <w:szCs w:val="30"/>
        </w:rPr>
      </w:pPr>
      <w:r w:rsidRPr="00BB4987">
        <w:rPr>
          <w:rFonts w:ascii="宋体" w:eastAsia="宋体" w:hAnsi="宋体" w:cs="Tahoma" w:hint="eastAsia"/>
          <w:color w:val="333333"/>
          <w:kern w:val="0"/>
          <w:sz w:val="30"/>
          <w:szCs w:val="30"/>
        </w:rPr>
        <w:t>四、申报单位概况和建设条件</w:t>
      </w:r>
    </w:p>
    <w:p w:rsidR="002B20C9" w:rsidRPr="00BB4987" w:rsidRDefault="002B20C9" w:rsidP="002B20C9">
      <w:pPr>
        <w:widowControl/>
        <w:shd w:val="clear" w:color="auto" w:fill="FFFFFF"/>
        <w:wordWrap w:val="0"/>
        <w:spacing w:line="480" w:lineRule="atLeast"/>
        <w:jc w:val="left"/>
        <w:rPr>
          <w:rFonts w:ascii="宋体" w:eastAsia="宋体" w:hAnsi="宋体" w:cs="Tahoma" w:hint="eastAsia"/>
          <w:color w:val="333333"/>
          <w:kern w:val="0"/>
          <w:sz w:val="30"/>
          <w:szCs w:val="30"/>
        </w:rPr>
      </w:pPr>
      <w:r w:rsidRPr="00BB4987">
        <w:rPr>
          <w:rFonts w:ascii="宋体" w:eastAsia="宋体" w:hAnsi="宋体" w:cs="Tahoma" w:hint="eastAsia"/>
          <w:color w:val="333333"/>
          <w:kern w:val="0"/>
          <w:sz w:val="30"/>
          <w:szCs w:val="30"/>
        </w:rPr>
        <w:t>1.申报单位及主要发起单位概况</w:t>
      </w:r>
    </w:p>
    <w:p w:rsidR="002B20C9" w:rsidRPr="00BB4987" w:rsidRDefault="002B20C9" w:rsidP="002B20C9">
      <w:pPr>
        <w:widowControl/>
        <w:shd w:val="clear" w:color="auto" w:fill="FFFFFF"/>
        <w:wordWrap w:val="0"/>
        <w:spacing w:line="480" w:lineRule="atLeast"/>
        <w:jc w:val="left"/>
        <w:rPr>
          <w:rFonts w:ascii="宋体" w:eastAsia="宋体" w:hAnsi="宋体" w:cs="Tahoma" w:hint="eastAsia"/>
          <w:color w:val="333333"/>
          <w:kern w:val="0"/>
          <w:sz w:val="30"/>
          <w:szCs w:val="30"/>
        </w:rPr>
      </w:pPr>
      <w:r w:rsidRPr="00BB4987">
        <w:rPr>
          <w:rFonts w:ascii="宋体" w:eastAsia="宋体" w:hAnsi="宋体" w:cs="Tahoma" w:hint="eastAsia"/>
          <w:color w:val="333333"/>
          <w:kern w:val="0"/>
          <w:sz w:val="30"/>
          <w:szCs w:val="30"/>
        </w:rPr>
        <w:t>2.与工程中心建设相关的现有基础条件</w:t>
      </w:r>
    </w:p>
    <w:p w:rsidR="002B20C9" w:rsidRPr="00BB4987" w:rsidRDefault="002B20C9" w:rsidP="002B20C9">
      <w:pPr>
        <w:widowControl/>
        <w:shd w:val="clear" w:color="auto" w:fill="FFFFFF"/>
        <w:wordWrap w:val="0"/>
        <w:spacing w:line="480" w:lineRule="atLeast"/>
        <w:jc w:val="left"/>
        <w:rPr>
          <w:rFonts w:ascii="宋体" w:eastAsia="宋体" w:hAnsi="宋体" w:cs="Tahoma" w:hint="eastAsia"/>
          <w:color w:val="333333"/>
          <w:kern w:val="0"/>
          <w:sz w:val="30"/>
          <w:szCs w:val="30"/>
        </w:rPr>
      </w:pPr>
      <w:r w:rsidRPr="00BB4987">
        <w:rPr>
          <w:rFonts w:ascii="宋体" w:eastAsia="宋体" w:hAnsi="宋体" w:cs="Tahoma" w:hint="eastAsia"/>
          <w:color w:val="333333"/>
          <w:kern w:val="0"/>
          <w:sz w:val="30"/>
          <w:szCs w:val="30"/>
        </w:rPr>
        <w:t>3.拟工程化、产业化的重要科研成果及水平；产业共性技术研发能力及技术创新水平；系统集成能力</w:t>
      </w:r>
    </w:p>
    <w:p w:rsidR="002B20C9" w:rsidRPr="00BB4987" w:rsidRDefault="002B20C9" w:rsidP="002B20C9">
      <w:pPr>
        <w:widowControl/>
        <w:shd w:val="clear" w:color="auto" w:fill="FFFFFF"/>
        <w:wordWrap w:val="0"/>
        <w:spacing w:line="480" w:lineRule="atLeast"/>
        <w:jc w:val="left"/>
        <w:rPr>
          <w:rFonts w:ascii="宋体" w:eastAsia="宋体" w:hAnsi="宋体" w:cs="Tahoma" w:hint="eastAsia"/>
          <w:color w:val="333333"/>
          <w:kern w:val="0"/>
          <w:sz w:val="30"/>
          <w:szCs w:val="30"/>
        </w:rPr>
      </w:pPr>
      <w:r w:rsidRPr="00BB4987">
        <w:rPr>
          <w:rFonts w:ascii="宋体" w:eastAsia="宋体" w:hAnsi="宋体" w:cs="Tahoma" w:hint="eastAsia"/>
          <w:color w:val="333333"/>
          <w:kern w:val="0"/>
          <w:sz w:val="30"/>
          <w:szCs w:val="30"/>
        </w:rPr>
        <w:t>五、管理与运行机制</w:t>
      </w:r>
    </w:p>
    <w:p w:rsidR="002B20C9" w:rsidRPr="00BB4987" w:rsidRDefault="002B20C9" w:rsidP="002B20C9">
      <w:pPr>
        <w:widowControl/>
        <w:shd w:val="clear" w:color="auto" w:fill="FFFFFF"/>
        <w:wordWrap w:val="0"/>
        <w:spacing w:line="480" w:lineRule="atLeast"/>
        <w:jc w:val="left"/>
        <w:rPr>
          <w:rFonts w:ascii="宋体" w:eastAsia="宋体" w:hAnsi="宋体" w:cs="Tahoma" w:hint="eastAsia"/>
          <w:color w:val="333333"/>
          <w:kern w:val="0"/>
          <w:sz w:val="30"/>
          <w:szCs w:val="30"/>
        </w:rPr>
      </w:pPr>
      <w:r w:rsidRPr="00BB4987">
        <w:rPr>
          <w:rFonts w:ascii="宋体" w:eastAsia="宋体" w:hAnsi="宋体" w:cs="Tahoma" w:hint="eastAsia"/>
          <w:color w:val="333333"/>
          <w:kern w:val="0"/>
          <w:sz w:val="30"/>
          <w:szCs w:val="30"/>
        </w:rPr>
        <w:t>1.工程中心的组织架构</w:t>
      </w:r>
    </w:p>
    <w:p w:rsidR="002B20C9" w:rsidRPr="00BB4987" w:rsidRDefault="002B20C9" w:rsidP="002B20C9">
      <w:pPr>
        <w:widowControl/>
        <w:shd w:val="clear" w:color="auto" w:fill="FFFFFF"/>
        <w:wordWrap w:val="0"/>
        <w:spacing w:line="480" w:lineRule="atLeast"/>
        <w:jc w:val="left"/>
        <w:rPr>
          <w:rFonts w:ascii="宋体" w:eastAsia="宋体" w:hAnsi="宋体" w:cs="Tahoma" w:hint="eastAsia"/>
          <w:color w:val="333333"/>
          <w:kern w:val="0"/>
          <w:sz w:val="30"/>
          <w:szCs w:val="30"/>
        </w:rPr>
      </w:pPr>
      <w:r w:rsidRPr="00BB4987">
        <w:rPr>
          <w:rFonts w:ascii="宋体" w:eastAsia="宋体" w:hAnsi="宋体" w:cs="Tahoma" w:hint="eastAsia"/>
          <w:color w:val="333333"/>
          <w:kern w:val="0"/>
          <w:sz w:val="30"/>
          <w:szCs w:val="30"/>
        </w:rPr>
        <w:t>2.主要技术带头人、管理团队及技术团队情况</w:t>
      </w:r>
    </w:p>
    <w:p w:rsidR="002B20C9" w:rsidRPr="00BB4987" w:rsidRDefault="002B20C9" w:rsidP="002B20C9">
      <w:pPr>
        <w:widowControl/>
        <w:shd w:val="clear" w:color="auto" w:fill="FFFFFF"/>
        <w:wordWrap w:val="0"/>
        <w:spacing w:line="480" w:lineRule="atLeast"/>
        <w:jc w:val="left"/>
        <w:rPr>
          <w:rFonts w:ascii="宋体" w:eastAsia="宋体" w:hAnsi="宋体" w:cs="Tahoma" w:hint="eastAsia"/>
          <w:color w:val="333333"/>
          <w:kern w:val="0"/>
          <w:sz w:val="30"/>
          <w:szCs w:val="30"/>
        </w:rPr>
      </w:pPr>
      <w:r w:rsidRPr="00BB4987">
        <w:rPr>
          <w:rFonts w:ascii="宋体" w:eastAsia="宋体" w:hAnsi="宋体" w:cs="Tahoma" w:hint="eastAsia"/>
          <w:color w:val="333333"/>
          <w:kern w:val="0"/>
          <w:sz w:val="30"/>
          <w:szCs w:val="30"/>
        </w:rPr>
        <w:lastRenderedPageBreak/>
        <w:t>3.工程中心的运行机制及成果转化机制</w:t>
      </w:r>
    </w:p>
    <w:p w:rsidR="002B20C9" w:rsidRPr="00BB4987" w:rsidRDefault="002B20C9" w:rsidP="002B20C9">
      <w:pPr>
        <w:widowControl/>
        <w:shd w:val="clear" w:color="auto" w:fill="FFFFFF"/>
        <w:wordWrap w:val="0"/>
        <w:spacing w:line="480" w:lineRule="atLeast"/>
        <w:jc w:val="left"/>
        <w:rPr>
          <w:rFonts w:ascii="宋体" w:eastAsia="宋体" w:hAnsi="宋体" w:cs="Tahoma" w:hint="eastAsia"/>
          <w:color w:val="333333"/>
          <w:kern w:val="0"/>
          <w:sz w:val="30"/>
          <w:szCs w:val="30"/>
        </w:rPr>
      </w:pPr>
      <w:r w:rsidRPr="00BB4987">
        <w:rPr>
          <w:rFonts w:ascii="宋体" w:eastAsia="宋体" w:hAnsi="宋体" w:cs="Tahoma" w:hint="eastAsia"/>
          <w:color w:val="333333"/>
          <w:kern w:val="0"/>
          <w:sz w:val="30"/>
          <w:szCs w:val="30"/>
        </w:rPr>
        <w:t>六、申报单位与同行业或产业上下游相关的创新平台围绕本领域关键共性技术问题，建立实质性长久合作共建机制情况等其它需要说明的情况。</w:t>
      </w:r>
    </w:p>
    <w:p w:rsidR="002B20C9" w:rsidRPr="00BB4987" w:rsidRDefault="002B20C9" w:rsidP="002B20C9">
      <w:pPr>
        <w:widowControl/>
        <w:shd w:val="clear" w:color="auto" w:fill="FFFFFF"/>
        <w:wordWrap w:val="0"/>
        <w:spacing w:line="480" w:lineRule="atLeast"/>
        <w:jc w:val="left"/>
        <w:rPr>
          <w:rFonts w:ascii="宋体" w:eastAsia="宋体" w:hAnsi="宋体" w:cs="Tahoma" w:hint="eastAsia"/>
          <w:color w:val="333333"/>
          <w:kern w:val="0"/>
          <w:sz w:val="30"/>
          <w:szCs w:val="30"/>
        </w:rPr>
      </w:pPr>
      <w:r w:rsidRPr="00BB4987">
        <w:rPr>
          <w:rFonts w:ascii="宋体" w:eastAsia="宋体" w:hAnsi="宋体" w:cs="Tahoma" w:hint="eastAsia"/>
          <w:color w:val="333333"/>
          <w:kern w:val="0"/>
          <w:sz w:val="30"/>
          <w:szCs w:val="30"/>
        </w:rPr>
        <w:t>七、附件</w:t>
      </w:r>
    </w:p>
    <w:p w:rsidR="002B20C9" w:rsidRPr="00BB4987" w:rsidRDefault="002B20C9" w:rsidP="002B20C9">
      <w:pPr>
        <w:widowControl/>
        <w:shd w:val="clear" w:color="auto" w:fill="FFFFFF"/>
        <w:wordWrap w:val="0"/>
        <w:spacing w:line="480" w:lineRule="atLeast"/>
        <w:jc w:val="left"/>
        <w:rPr>
          <w:rFonts w:ascii="宋体" w:eastAsia="宋体" w:hAnsi="宋体" w:cs="Tahoma" w:hint="eastAsia"/>
          <w:color w:val="333333"/>
          <w:kern w:val="0"/>
          <w:sz w:val="30"/>
          <w:szCs w:val="30"/>
        </w:rPr>
      </w:pPr>
      <w:r w:rsidRPr="00BB4987">
        <w:rPr>
          <w:rFonts w:ascii="宋体" w:eastAsia="宋体" w:hAnsi="宋体" w:cs="Tahoma" w:hint="eastAsia"/>
          <w:color w:val="333333"/>
          <w:kern w:val="0"/>
          <w:sz w:val="30"/>
          <w:szCs w:val="30"/>
        </w:rPr>
        <w:t>1.工程中心法人营业执照（适用于已完成工程中心组建工作的单位）。</w:t>
      </w:r>
    </w:p>
    <w:p w:rsidR="002B20C9" w:rsidRPr="00BB4987" w:rsidRDefault="002B20C9" w:rsidP="002B20C9">
      <w:pPr>
        <w:widowControl/>
        <w:shd w:val="clear" w:color="auto" w:fill="FFFFFF"/>
        <w:wordWrap w:val="0"/>
        <w:spacing w:line="480" w:lineRule="atLeast"/>
        <w:jc w:val="left"/>
        <w:rPr>
          <w:rFonts w:ascii="宋体" w:eastAsia="宋体" w:hAnsi="宋体" w:cs="Tahoma" w:hint="eastAsia"/>
          <w:color w:val="333333"/>
          <w:kern w:val="0"/>
          <w:sz w:val="30"/>
          <w:szCs w:val="30"/>
        </w:rPr>
      </w:pPr>
      <w:r w:rsidRPr="00BB4987">
        <w:rPr>
          <w:rFonts w:ascii="宋体" w:eastAsia="宋体" w:hAnsi="宋体" w:cs="Tahoma" w:hint="eastAsia"/>
          <w:color w:val="333333"/>
          <w:kern w:val="0"/>
          <w:sz w:val="30"/>
          <w:szCs w:val="30"/>
        </w:rPr>
        <w:t>2.工程中心章程及各项管理制度。</w:t>
      </w:r>
    </w:p>
    <w:p w:rsidR="002B20C9" w:rsidRPr="00BB4987" w:rsidRDefault="002B20C9" w:rsidP="002B20C9">
      <w:pPr>
        <w:widowControl/>
        <w:shd w:val="clear" w:color="auto" w:fill="FFFFFF"/>
        <w:wordWrap w:val="0"/>
        <w:spacing w:line="480" w:lineRule="atLeast"/>
        <w:jc w:val="left"/>
        <w:rPr>
          <w:rFonts w:ascii="宋体" w:eastAsia="宋体" w:hAnsi="宋体" w:cs="Tahoma" w:hint="eastAsia"/>
          <w:color w:val="333333"/>
          <w:kern w:val="0"/>
          <w:sz w:val="30"/>
          <w:szCs w:val="30"/>
        </w:rPr>
      </w:pPr>
      <w:r w:rsidRPr="00BB4987">
        <w:rPr>
          <w:rFonts w:ascii="宋体" w:eastAsia="宋体" w:hAnsi="宋体" w:cs="Tahoma" w:hint="eastAsia"/>
          <w:color w:val="333333"/>
          <w:kern w:val="0"/>
          <w:sz w:val="30"/>
          <w:szCs w:val="30"/>
        </w:rPr>
        <w:t>3.</w:t>
      </w:r>
      <w:proofErr w:type="gramStart"/>
      <w:r w:rsidRPr="00BB4987">
        <w:rPr>
          <w:rFonts w:ascii="宋体" w:eastAsia="宋体" w:hAnsi="宋体" w:cs="Tahoma" w:hint="eastAsia"/>
          <w:color w:val="333333"/>
          <w:kern w:val="0"/>
          <w:sz w:val="30"/>
          <w:szCs w:val="30"/>
        </w:rPr>
        <w:t>前期科技</w:t>
      </w:r>
      <w:proofErr w:type="gramEnd"/>
      <w:r w:rsidRPr="00BB4987">
        <w:rPr>
          <w:rFonts w:ascii="宋体" w:eastAsia="宋体" w:hAnsi="宋体" w:cs="Tahoma" w:hint="eastAsia"/>
          <w:color w:val="333333"/>
          <w:kern w:val="0"/>
          <w:sz w:val="30"/>
          <w:szCs w:val="30"/>
        </w:rPr>
        <w:t>成果证明文件。</w:t>
      </w:r>
    </w:p>
    <w:p w:rsidR="00762F70" w:rsidRDefault="002B20C9" w:rsidP="002B20C9">
      <w:r w:rsidRPr="00BB4987">
        <w:rPr>
          <w:rFonts w:ascii="宋体" w:eastAsia="宋体" w:hAnsi="宋体" w:cs="Tahoma" w:hint="eastAsia"/>
          <w:color w:val="333333"/>
          <w:kern w:val="0"/>
          <w:sz w:val="30"/>
          <w:szCs w:val="30"/>
        </w:rPr>
        <w:t>4.申报单位与相关创新平台建立实质性长久合作共建机制签订的协议等其它配套证明文件。</w:t>
      </w:r>
      <w:bookmarkStart w:id="0" w:name="_GoBack"/>
      <w:bookmarkEnd w:id="0"/>
    </w:p>
    <w:sectPr w:rsidR="00762F7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D02"/>
    <w:rsid w:val="00045D02"/>
    <w:rsid w:val="002B20C9"/>
    <w:rsid w:val="00762F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0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0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Words>
  <Characters>506</Characters>
  <Application>Microsoft Office Word</Application>
  <DocSecurity>0</DocSecurity>
  <Lines>4</Lines>
  <Paragraphs>1</Paragraphs>
  <ScaleCrop>false</ScaleCrop>
  <Company/>
  <LinksUpToDate>false</LinksUpToDate>
  <CharactersWithSpaces>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2022-02-16T08:47:00Z</dcterms:created>
  <dcterms:modified xsi:type="dcterms:W3CDTF">2022-02-16T08:48:00Z</dcterms:modified>
</cp:coreProperties>
</file>